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B44C1" w14:textId="07C3B797" w:rsidR="00702BB8" w:rsidRPr="00702BB8" w:rsidRDefault="00702BB8" w:rsidP="00F149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02BB8">
        <w:rPr>
          <w:rFonts w:ascii="Times New Roman" w:hAnsi="Times New Roman" w:cs="Times New Roman"/>
          <w:color w:val="FF0000"/>
          <w:sz w:val="24"/>
          <w:szCs w:val="24"/>
        </w:rPr>
        <w:t>(Для ознакомления. Заполняется менеджером)</w:t>
      </w:r>
    </w:p>
    <w:p w14:paraId="541FEC96" w14:textId="77777777" w:rsidR="00702BB8" w:rsidRDefault="00702BB8" w:rsidP="00F149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50AEC2" w14:textId="67C40743" w:rsidR="00503542" w:rsidRPr="008B61D6" w:rsidRDefault="00503542" w:rsidP="00F149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>ДОГОВОР ПАЕНАКОПЛЕНИЯ</w:t>
      </w:r>
      <w:r w:rsidR="00F14985">
        <w:rPr>
          <w:rFonts w:ascii="Times New Roman" w:hAnsi="Times New Roman" w:cs="Times New Roman"/>
          <w:sz w:val="24"/>
          <w:szCs w:val="24"/>
        </w:rPr>
        <w:t xml:space="preserve"> № </w:t>
      </w:r>
      <w:r w:rsidR="00F14985" w:rsidRPr="00702BB8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="00702BB8" w:rsidRPr="00702BB8">
        <w:rPr>
          <w:rFonts w:ascii="Times New Roman" w:hAnsi="Times New Roman" w:cs="Times New Roman"/>
          <w:sz w:val="24"/>
          <w:szCs w:val="24"/>
          <w:highlight w:val="yellow"/>
        </w:rPr>
        <w:t>__________</w:t>
      </w:r>
    </w:p>
    <w:p w14:paraId="024D0758" w14:textId="77777777" w:rsidR="00503542" w:rsidRPr="008B61D6" w:rsidRDefault="00503542" w:rsidP="008B61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1F7DA7" w14:textId="77777777" w:rsidR="00503542" w:rsidRPr="008B61D6" w:rsidRDefault="00503542" w:rsidP="008B61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9"/>
      </w:tblGrid>
      <w:tr w:rsidR="00503542" w:rsidRPr="00702BB8" w14:paraId="45FF8549" w14:textId="77777777" w:rsidTr="00F14985">
        <w:tc>
          <w:tcPr>
            <w:tcW w:w="5098" w:type="dxa"/>
          </w:tcPr>
          <w:p w14:paraId="332462D6" w14:textId="77777777" w:rsidR="00503542" w:rsidRPr="008B61D6" w:rsidRDefault="00503542" w:rsidP="008B61D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D6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5099" w:type="dxa"/>
          </w:tcPr>
          <w:p w14:paraId="15F07D31" w14:textId="6CC10CB9" w:rsidR="00503542" w:rsidRPr="00702BB8" w:rsidRDefault="00503542" w:rsidP="00702BB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2B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«_</w:t>
            </w:r>
            <w:r w:rsidR="00702BB8" w:rsidRPr="00702B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</w:t>
            </w:r>
            <w:r w:rsidRPr="00702B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_» ___________ </w:t>
            </w:r>
            <w:r w:rsidR="00702BB8" w:rsidRPr="00702B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  <w:r w:rsidRPr="00702B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</w:t>
            </w:r>
          </w:p>
        </w:tc>
      </w:tr>
    </w:tbl>
    <w:p w14:paraId="76A91C1B" w14:textId="77777777" w:rsidR="00503542" w:rsidRPr="008B61D6" w:rsidRDefault="00503542" w:rsidP="008B61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A828CD" w14:textId="5F669F12" w:rsidR="00503542" w:rsidRPr="008B61D6" w:rsidRDefault="00503542" w:rsidP="00F14985">
      <w:pPr>
        <w:autoSpaceDE w:val="0"/>
        <w:autoSpaceDN w:val="0"/>
        <w:adjustRightInd w:val="0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985">
        <w:rPr>
          <w:rFonts w:ascii="Times New Roman" w:hAnsi="Times New Roman" w:cs="Times New Roman"/>
          <w:b/>
          <w:sz w:val="24"/>
          <w:szCs w:val="24"/>
        </w:rPr>
        <w:t>ПК «Ведель»</w:t>
      </w:r>
      <w:r w:rsidRPr="008B61D6">
        <w:rPr>
          <w:rFonts w:ascii="Times New Roman" w:hAnsi="Times New Roman" w:cs="Times New Roman"/>
          <w:sz w:val="24"/>
          <w:szCs w:val="24"/>
        </w:rPr>
        <w:t xml:space="preserve"> в лице директора Ехамов</w:t>
      </w:r>
      <w:r w:rsidR="006C59D7">
        <w:rPr>
          <w:rFonts w:ascii="Times New Roman" w:hAnsi="Times New Roman" w:cs="Times New Roman"/>
          <w:sz w:val="24"/>
          <w:szCs w:val="24"/>
        </w:rPr>
        <w:t>а</w:t>
      </w:r>
      <w:r w:rsidRPr="008B61D6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6C59D7">
        <w:rPr>
          <w:rFonts w:ascii="Times New Roman" w:hAnsi="Times New Roman" w:cs="Times New Roman"/>
          <w:sz w:val="24"/>
          <w:szCs w:val="24"/>
        </w:rPr>
        <w:t>а Сергеевича</w:t>
      </w:r>
      <w:r w:rsidRPr="008B61D6">
        <w:rPr>
          <w:rFonts w:ascii="Times New Roman" w:hAnsi="Times New Roman" w:cs="Times New Roman"/>
          <w:sz w:val="24"/>
          <w:szCs w:val="24"/>
        </w:rPr>
        <w:t>, действующей на основании Устава, в дальнейшем именуемый «</w:t>
      </w:r>
      <w:r w:rsidRPr="00F14985">
        <w:rPr>
          <w:rFonts w:ascii="Times New Roman" w:hAnsi="Times New Roman" w:cs="Times New Roman"/>
          <w:b/>
          <w:sz w:val="24"/>
          <w:szCs w:val="24"/>
        </w:rPr>
        <w:t>Кооператив</w:t>
      </w:r>
      <w:r w:rsidRPr="008B61D6">
        <w:rPr>
          <w:rFonts w:ascii="Times New Roman" w:hAnsi="Times New Roman" w:cs="Times New Roman"/>
          <w:sz w:val="24"/>
          <w:szCs w:val="24"/>
        </w:rPr>
        <w:t xml:space="preserve">» и </w:t>
      </w:r>
      <w:r w:rsidRPr="00F14985">
        <w:rPr>
          <w:rFonts w:ascii="Times New Roman" w:hAnsi="Times New Roman" w:cs="Times New Roman"/>
          <w:sz w:val="24"/>
          <w:szCs w:val="24"/>
          <w:highlight w:val="yellow"/>
        </w:rPr>
        <w:t>Иванов Иван Иванович, паспорт, серия, номер, выдан, зарегистрирован по адресу:…,</w:t>
      </w:r>
      <w:r w:rsidRPr="008B61D6">
        <w:rPr>
          <w:rFonts w:ascii="Times New Roman" w:hAnsi="Times New Roman" w:cs="Times New Roman"/>
          <w:sz w:val="24"/>
          <w:szCs w:val="24"/>
        </w:rPr>
        <w:t xml:space="preserve"> в дальнейшем именуемый «</w:t>
      </w:r>
      <w:r w:rsidRPr="00F14985">
        <w:rPr>
          <w:rFonts w:ascii="Times New Roman" w:hAnsi="Times New Roman" w:cs="Times New Roman"/>
          <w:b/>
          <w:sz w:val="24"/>
          <w:szCs w:val="24"/>
        </w:rPr>
        <w:t>Член кооператива</w:t>
      </w:r>
      <w:r w:rsidRPr="008B61D6">
        <w:rPr>
          <w:rFonts w:ascii="Times New Roman" w:hAnsi="Times New Roman" w:cs="Times New Roman"/>
          <w:sz w:val="24"/>
          <w:szCs w:val="24"/>
        </w:rPr>
        <w:t>», с другой стороны, совместно именуемые Стороны, заключили настоящий договор о нижеследующем:</w:t>
      </w:r>
    </w:p>
    <w:p w14:paraId="5E321703" w14:textId="1AD98E39" w:rsidR="00503542" w:rsidRPr="008B61D6" w:rsidRDefault="00503542" w:rsidP="008B61D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 xml:space="preserve">В целях удовлетворения материальных и иных потребностей </w:t>
      </w:r>
      <w:r w:rsidR="00F14985">
        <w:rPr>
          <w:rFonts w:ascii="Times New Roman" w:hAnsi="Times New Roman" w:cs="Times New Roman"/>
          <w:sz w:val="24"/>
          <w:szCs w:val="24"/>
        </w:rPr>
        <w:t>Ч</w:t>
      </w:r>
      <w:r w:rsidRPr="008B61D6">
        <w:rPr>
          <w:rFonts w:ascii="Times New Roman" w:hAnsi="Times New Roman" w:cs="Times New Roman"/>
          <w:sz w:val="24"/>
          <w:szCs w:val="24"/>
        </w:rPr>
        <w:t>лена кооператива, Кооператив обязуется предоставить в собственность Члена кооператива жилое помещение, после полной выплаты пая.</w:t>
      </w:r>
      <w:r w:rsidR="00F14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9C66D" w14:textId="0517A2EE" w:rsidR="00503542" w:rsidRPr="008B61D6" w:rsidRDefault="00503542" w:rsidP="008B61D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>Точные параметры жилого помещения будут определены Сторонами в дополнительном соглашение к настоящему договору, после накопления необходимой суммы пая Членом кооператива, размер который, опр</w:t>
      </w:r>
      <w:r w:rsidR="001840D5">
        <w:rPr>
          <w:rFonts w:ascii="Times New Roman" w:hAnsi="Times New Roman" w:cs="Times New Roman"/>
          <w:sz w:val="24"/>
          <w:szCs w:val="24"/>
        </w:rPr>
        <w:t>еделяется в соответствии с 11.1</w:t>
      </w:r>
      <w:r w:rsidRPr="008B61D6">
        <w:rPr>
          <w:rFonts w:ascii="Times New Roman" w:hAnsi="Times New Roman" w:cs="Times New Roman"/>
          <w:sz w:val="24"/>
          <w:szCs w:val="24"/>
        </w:rPr>
        <w:t xml:space="preserve"> Положения о порядке формирования паевого фонда кооператива и его использования кооперативом (далее Положение). </w:t>
      </w:r>
      <w:bookmarkStart w:id="0" w:name="Par23"/>
      <w:bookmarkEnd w:id="0"/>
    </w:p>
    <w:p w14:paraId="3872F4A6" w14:textId="77777777" w:rsidR="00F14985" w:rsidRPr="00F14985" w:rsidRDefault="00503542" w:rsidP="00F1498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4985">
        <w:rPr>
          <w:rFonts w:ascii="Times New Roman" w:hAnsi="Times New Roman" w:cs="Times New Roman"/>
          <w:sz w:val="24"/>
          <w:szCs w:val="24"/>
          <w:u w:val="single"/>
        </w:rPr>
        <w:t>Кооператив</w:t>
      </w:r>
      <w:r w:rsidR="00A02162" w:rsidRPr="00F14985">
        <w:rPr>
          <w:rFonts w:ascii="Times New Roman" w:hAnsi="Times New Roman" w:cs="Times New Roman"/>
          <w:sz w:val="24"/>
          <w:szCs w:val="24"/>
          <w:u w:val="single"/>
        </w:rPr>
        <w:t xml:space="preserve"> обязуется</w:t>
      </w:r>
      <w:r w:rsidRPr="00F1498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6611D1A" w14:textId="77777777" w:rsidR="00F14985" w:rsidRDefault="004A573D" w:rsidP="00F1498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985">
        <w:rPr>
          <w:rFonts w:ascii="Times New Roman" w:hAnsi="Times New Roman" w:cs="Times New Roman"/>
          <w:sz w:val="24"/>
          <w:szCs w:val="24"/>
        </w:rPr>
        <w:t xml:space="preserve">3.1. </w:t>
      </w:r>
      <w:r w:rsidR="00503542" w:rsidRPr="00F14985">
        <w:rPr>
          <w:rFonts w:ascii="Times New Roman" w:hAnsi="Times New Roman" w:cs="Times New Roman"/>
          <w:sz w:val="24"/>
          <w:szCs w:val="24"/>
        </w:rPr>
        <w:t>использовать полученные денежные средства паенакопления члена кооператива исключительно</w:t>
      </w:r>
      <w:r w:rsidRPr="00F14985">
        <w:rPr>
          <w:rFonts w:ascii="Times New Roman" w:hAnsi="Times New Roman" w:cs="Times New Roman"/>
          <w:sz w:val="24"/>
          <w:szCs w:val="24"/>
        </w:rPr>
        <w:t xml:space="preserve"> в соответствии с Уставом и </w:t>
      </w:r>
      <w:r w:rsidR="00503542" w:rsidRPr="00F14985">
        <w:rPr>
          <w:rFonts w:ascii="Times New Roman" w:hAnsi="Times New Roman" w:cs="Times New Roman"/>
          <w:sz w:val="24"/>
          <w:szCs w:val="24"/>
        </w:rPr>
        <w:t>Положени</w:t>
      </w:r>
      <w:r w:rsidR="00A02162" w:rsidRPr="00F14985">
        <w:rPr>
          <w:rFonts w:ascii="Times New Roman" w:hAnsi="Times New Roman" w:cs="Times New Roman"/>
          <w:sz w:val="24"/>
          <w:szCs w:val="24"/>
        </w:rPr>
        <w:t>е</w:t>
      </w:r>
      <w:r w:rsidR="00503542" w:rsidRPr="00F14985">
        <w:rPr>
          <w:rFonts w:ascii="Times New Roman" w:hAnsi="Times New Roman" w:cs="Times New Roman"/>
          <w:sz w:val="24"/>
          <w:szCs w:val="24"/>
        </w:rPr>
        <w:t>м;</w:t>
      </w:r>
    </w:p>
    <w:p w14:paraId="277DAF97" w14:textId="77777777" w:rsidR="00F14985" w:rsidRDefault="004A573D" w:rsidP="00F1498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 xml:space="preserve">3.2. </w:t>
      </w:r>
      <w:r w:rsidR="00503542" w:rsidRPr="008B61D6">
        <w:rPr>
          <w:rFonts w:ascii="Times New Roman" w:hAnsi="Times New Roman" w:cs="Times New Roman"/>
          <w:sz w:val="24"/>
          <w:szCs w:val="24"/>
        </w:rPr>
        <w:t>после накопления пая в ра</w:t>
      </w:r>
      <w:r w:rsidRPr="008B61D6">
        <w:rPr>
          <w:rFonts w:ascii="Times New Roman" w:hAnsi="Times New Roman" w:cs="Times New Roman"/>
          <w:sz w:val="24"/>
          <w:szCs w:val="24"/>
        </w:rPr>
        <w:t>з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мере, оговоренном в п. 2 настоящего договора, приобрести и передать в пользование Члена кооператива жилое помещение, </w:t>
      </w:r>
      <w:r w:rsidRPr="008B61D6">
        <w:rPr>
          <w:rFonts w:ascii="Times New Roman" w:hAnsi="Times New Roman" w:cs="Times New Roman"/>
          <w:sz w:val="24"/>
          <w:szCs w:val="24"/>
        </w:rPr>
        <w:t>выбранное Членом кооператива, не позднее 90 (девяноста) рабочих дней, с момента подачи соответствующего заявления в Кооператив и заключения дополнительного соглашения к настоящему договору, предусматривающего точных характеристики приобретаемого жилого помещения;</w:t>
      </w:r>
    </w:p>
    <w:p w14:paraId="34FB47F3" w14:textId="77777777" w:rsidR="00F14985" w:rsidRDefault="004A573D" w:rsidP="00F1498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>3.3.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8B61D6">
        <w:rPr>
          <w:rFonts w:ascii="Times New Roman" w:hAnsi="Times New Roman" w:cs="Times New Roman"/>
          <w:sz w:val="24"/>
          <w:szCs w:val="24"/>
        </w:rPr>
        <w:t>полной выплаты пая Членом кооператива, не позднее 90 (девяноста) рабочих дней, передать в собственность Члена кооператива жилое помещение.</w:t>
      </w:r>
    </w:p>
    <w:p w14:paraId="2292E838" w14:textId="77777777" w:rsidR="00F14985" w:rsidRDefault="004A573D" w:rsidP="00F1498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 xml:space="preserve">3.4. 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В случае непринятия </w:t>
      </w:r>
      <w:r w:rsidR="00F14985">
        <w:rPr>
          <w:rFonts w:ascii="Times New Roman" w:hAnsi="Times New Roman" w:cs="Times New Roman"/>
          <w:sz w:val="24"/>
          <w:szCs w:val="24"/>
        </w:rPr>
        <w:t xml:space="preserve">в собственность </w:t>
      </w:r>
      <w:r w:rsidRPr="008B61D6">
        <w:rPr>
          <w:rFonts w:ascii="Times New Roman" w:hAnsi="Times New Roman" w:cs="Times New Roman"/>
          <w:sz w:val="24"/>
          <w:szCs w:val="24"/>
        </w:rPr>
        <w:t>жилого помещения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 </w:t>
      </w:r>
      <w:r w:rsidRPr="008B61D6">
        <w:rPr>
          <w:rFonts w:ascii="Times New Roman" w:hAnsi="Times New Roman" w:cs="Times New Roman"/>
          <w:sz w:val="24"/>
          <w:szCs w:val="24"/>
        </w:rPr>
        <w:t xml:space="preserve">Членом кооператива, после возникновения у него соответствующего права, 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 </w:t>
      </w:r>
      <w:r w:rsidRPr="008B61D6">
        <w:rPr>
          <w:rFonts w:ascii="Times New Roman" w:hAnsi="Times New Roman" w:cs="Times New Roman"/>
          <w:sz w:val="24"/>
          <w:szCs w:val="24"/>
        </w:rPr>
        <w:t>передать в одностороннем порядке</w:t>
      </w:r>
      <w:r w:rsidR="00F14985">
        <w:rPr>
          <w:rFonts w:ascii="Times New Roman" w:hAnsi="Times New Roman" w:cs="Times New Roman"/>
          <w:sz w:val="24"/>
          <w:szCs w:val="24"/>
        </w:rPr>
        <w:t xml:space="preserve"> ему жилое помещение</w:t>
      </w:r>
      <w:r w:rsidRPr="008B61D6">
        <w:rPr>
          <w:rFonts w:ascii="Times New Roman" w:hAnsi="Times New Roman" w:cs="Times New Roman"/>
          <w:sz w:val="24"/>
          <w:szCs w:val="24"/>
        </w:rPr>
        <w:t>, по истечению срока, указанного п. 3.3. настоящего договора, по акту приема-передачи (</w:t>
      </w:r>
      <w:r w:rsidR="00F14985" w:rsidRPr="008B61D6">
        <w:rPr>
          <w:rFonts w:ascii="Times New Roman" w:hAnsi="Times New Roman" w:cs="Times New Roman"/>
          <w:sz w:val="24"/>
          <w:szCs w:val="24"/>
        </w:rPr>
        <w:t>одностороннему</w:t>
      </w:r>
      <w:r w:rsidRPr="008B61D6">
        <w:rPr>
          <w:rFonts w:ascii="Times New Roman" w:hAnsi="Times New Roman" w:cs="Times New Roman"/>
          <w:sz w:val="24"/>
          <w:szCs w:val="24"/>
        </w:rPr>
        <w:t>), направив его письмом, на адрес Члена кооператива, указанного в настоящем Договоре. С момента подписания акта приема-передачи (</w:t>
      </w:r>
      <w:r w:rsidR="00F14985" w:rsidRPr="008B61D6">
        <w:rPr>
          <w:rFonts w:ascii="Times New Roman" w:hAnsi="Times New Roman" w:cs="Times New Roman"/>
          <w:sz w:val="24"/>
          <w:szCs w:val="24"/>
        </w:rPr>
        <w:t>одностороннего</w:t>
      </w:r>
      <w:r w:rsidRPr="008B61D6">
        <w:rPr>
          <w:rFonts w:ascii="Times New Roman" w:hAnsi="Times New Roman" w:cs="Times New Roman"/>
          <w:sz w:val="24"/>
          <w:szCs w:val="24"/>
        </w:rPr>
        <w:t>) кооператив считается исполнившим свои обязательства пред Членом кооператива в полном объеме.</w:t>
      </w:r>
    </w:p>
    <w:p w14:paraId="178A5FAD" w14:textId="77777777" w:rsidR="00F14985" w:rsidRDefault="004A573D" w:rsidP="00F14985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4985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A02162" w:rsidRPr="00F14985">
        <w:rPr>
          <w:rFonts w:ascii="Times New Roman" w:hAnsi="Times New Roman" w:cs="Times New Roman"/>
          <w:sz w:val="24"/>
          <w:szCs w:val="24"/>
          <w:u w:val="single"/>
        </w:rPr>
        <w:t>Член кооператива обязуется</w:t>
      </w:r>
      <w:r w:rsidR="00503542" w:rsidRPr="00F1498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949C171" w14:textId="77777777" w:rsidR="00F14985" w:rsidRDefault="004A573D" w:rsidP="00F14985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 xml:space="preserve">4.1. 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Своевременно и в установленных размерах вносить </w:t>
      </w:r>
      <w:r w:rsidRPr="008B61D6">
        <w:rPr>
          <w:rFonts w:ascii="Times New Roman" w:hAnsi="Times New Roman" w:cs="Times New Roman"/>
          <w:sz w:val="24"/>
          <w:szCs w:val="24"/>
        </w:rPr>
        <w:t>вносы, в порядке и сроках, оговоренных в настоящем договоре и Положение.</w:t>
      </w:r>
    </w:p>
    <w:p w14:paraId="308E81C7" w14:textId="77777777" w:rsidR="00F14985" w:rsidRDefault="00F14985" w:rsidP="00F14985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4A573D" w:rsidRPr="008B61D6">
        <w:rPr>
          <w:rFonts w:ascii="Times New Roman" w:hAnsi="Times New Roman" w:cs="Times New Roman"/>
          <w:sz w:val="24"/>
          <w:szCs w:val="24"/>
        </w:rPr>
        <w:t xml:space="preserve">. 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Самостоятельно оформить свое право собственности на </w:t>
      </w:r>
      <w:r w:rsidR="004A573D" w:rsidRPr="008B61D6">
        <w:rPr>
          <w:rFonts w:ascii="Times New Roman" w:hAnsi="Times New Roman" w:cs="Times New Roman"/>
          <w:sz w:val="24"/>
          <w:szCs w:val="24"/>
        </w:rPr>
        <w:t>жилое помещение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 либо поручить его оформление третьему лицу на основании отдельно заключаемого договора.</w:t>
      </w:r>
      <w:bookmarkStart w:id="1" w:name="Par52"/>
      <w:bookmarkEnd w:id="1"/>
    </w:p>
    <w:p w14:paraId="47BF65F4" w14:textId="77777777" w:rsidR="00F14985" w:rsidRDefault="00F14985" w:rsidP="00F14985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4A573D" w:rsidRPr="008B61D6">
        <w:rPr>
          <w:rFonts w:ascii="Times New Roman" w:hAnsi="Times New Roman" w:cs="Times New Roman"/>
          <w:sz w:val="24"/>
          <w:szCs w:val="24"/>
        </w:rPr>
        <w:t xml:space="preserve">. 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До оформления права собственности не проводить в </w:t>
      </w:r>
      <w:r w:rsidR="004A573D" w:rsidRPr="008B61D6">
        <w:rPr>
          <w:rFonts w:ascii="Times New Roman" w:hAnsi="Times New Roman" w:cs="Times New Roman"/>
          <w:sz w:val="24"/>
          <w:szCs w:val="24"/>
        </w:rPr>
        <w:t>жилом помещение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 работы, связанные с отступлением от проекта (перепланировку, возведение внутренних перегородок, разводку всех инженерных коммуникаций, электрики, пробивку проемов, ниш, борозд в стенах и перекрытиях и т.п.), не осуществлять переустройство или перепланировку без письменного разрешения </w:t>
      </w:r>
      <w:r w:rsidR="004A573D" w:rsidRPr="008B61D6">
        <w:rPr>
          <w:rFonts w:ascii="Times New Roman" w:hAnsi="Times New Roman" w:cs="Times New Roman"/>
          <w:sz w:val="24"/>
          <w:szCs w:val="24"/>
        </w:rPr>
        <w:t>Кооператива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, не проводить в </w:t>
      </w:r>
      <w:r w:rsidR="004A573D" w:rsidRPr="008B61D6">
        <w:rPr>
          <w:rFonts w:ascii="Times New Roman" w:hAnsi="Times New Roman" w:cs="Times New Roman"/>
          <w:sz w:val="24"/>
          <w:szCs w:val="24"/>
        </w:rPr>
        <w:t>жилом помещение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 и в самом жилом доме работы, которые затрагивают фасад дома и его элементы (в том числе любое остекление лоджий, установку снаружи здания любых устройств и </w:t>
      </w:r>
      <w:r w:rsidR="00503542" w:rsidRPr="008B61D6">
        <w:rPr>
          <w:rFonts w:ascii="Times New Roman" w:hAnsi="Times New Roman" w:cs="Times New Roman"/>
          <w:sz w:val="24"/>
          <w:szCs w:val="24"/>
        </w:rPr>
        <w:lastRenderedPageBreak/>
        <w:t xml:space="preserve">сооружений, любые работы, затрагивающие внешний вид конструкций фасада жилого дома) без письменного разрешения </w:t>
      </w:r>
      <w:r w:rsidR="004A573D" w:rsidRPr="008B61D6">
        <w:rPr>
          <w:rFonts w:ascii="Times New Roman" w:hAnsi="Times New Roman" w:cs="Times New Roman"/>
          <w:sz w:val="24"/>
          <w:szCs w:val="24"/>
        </w:rPr>
        <w:t>Кооператива.</w:t>
      </w:r>
    </w:p>
    <w:p w14:paraId="1FA4C837" w14:textId="77777777" w:rsidR="00F14985" w:rsidRDefault="00F14985" w:rsidP="00F14985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4A573D" w:rsidRPr="008B61D6">
        <w:rPr>
          <w:rFonts w:ascii="Times New Roman" w:hAnsi="Times New Roman" w:cs="Times New Roman"/>
          <w:sz w:val="24"/>
          <w:szCs w:val="24"/>
        </w:rPr>
        <w:t xml:space="preserve">. Член кооператива с момента передачи ему жилого помещения в пользование обязан ежемесячно нести расходы по коммунальным платежам за помещение, находящийся у него в пользование, и по иным обязательным платежам, предусмотренным законодательством, в том числе взносы на капитальный ремонт, а так же оплаты за обращение с ТКО. </w:t>
      </w:r>
    </w:p>
    <w:p w14:paraId="772A1C91" w14:textId="77777777" w:rsidR="00F14985" w:rsidRDefault="00F14985" w:rsidP="00F14985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4A573D" w:rsidRPr="008B61D6">
        <w:rPr>
          <w:rFonts w:ascii="Times New Roman" w:hAnsi="Times New Roman" w:cs="Times New Roman"/>
          <w:sz w:val="24"/>
          <w:szCs w:val="24"/>
        </w:rPr>
        <w:t xml:space="preserve"> Член кооператива с момента передачи ему жилого помещения в пользование обязуется осуществлять ежегодное страхования данного объекта недвижимости, от рисков утраты и повреждения, на сумму не менее цены Объекта по которой он был приобретен, первым выгодоприобретателем по договору страхования должен быть поименован Кооператив.</w:t>
      </w:r>
    </w:p>
    <w:p w14:paraId="34D38D2D" w14:textId="77777777" w:rsidR="00F14985" w:rsidRDefault="00F14985" w:rsidP="00F14985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A02162" w:rsidRPr="008B61D6">
        <w:rPr>
          <w:rFonts w:ascii="Times New Roman" w:hAnsi="Times New Roman" w:cs="Times New Roman"/>
          <w:sz w:val="24"/>
          <w:szCs w:val="24"/>
        </w:rPr>
        <w:t xml:space="preserve">. 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До оформления права собственности на </w:t>
      </w:r>
      <w:r w:rsidR="00A02162" w:rsidRPr="008B61D6">
        <w:rPr>
          <w:rFonts w:ascii="Times New Roman" w:hAnsi="Times New Roman" w:cs="Times New Roman"/>
          <w:sz w:val="24"/>
          <w:szCs w:val="24"/>
        </w:rPr>
        <w:t>жилое помещение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 </w:t>
      </w:r>
      <w:r w:rsidR="00A02162" w:rsidRPr="008B61D6">
        <w:rPr>
          <w:rFonts w:ascii="Times New Roman" w:hAnsi="Times New Roman" w:cs="Times New Roman"/>
          <w:sz w:val="24"/>
          <w:szCs w:val="24"/>
        </w:rPr>
        <w:t>Член кооператива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 обязуется представить </w:t>
      </w:r>
      <w:r w:rsidR="00A02162" w:rsidRPr="008B61D6">
        <w:rPr>
          <w:rFonts w:ascii="Times New Roman" w:hAnsi="Times New Roman" w:cs="Times New Roman"/>
          <w:sz w:val="24"/>
          <w:szCs w:val="24"/>
        </w:rPr>
        <w:t>Кооперативу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 от эксплуатирующей (управляющей) организации справку об отсутствии задолженности по оплате коммунальных услуг и иных затрат, связанных с эксплуатацией жи</w:t>
      </w:r>
      <w:r w:rsidR="00A02162" w:rsidRPr="008B61D6">
        <w:rPr>
          <w:rFonts w:ascii="Times New Roman" w:hAnsi="Times New Roman" w:cs="Times New Roman"/>
          <w:sz w:val="24"/>
          <w:szCs w:val="24"/>
        </w:rPr>
        <w:t>лого дома, в котором расположено жилое помещение</w:t>
      </w:r>
      <w:r w:rsidR="00503542" w:rsidRPr="008B61D6">
        <w:rPr>
          <w:rFonts w:ascii="Times New Roman" w:hAnsi="Times New Roman" w:cs="Times New Roman"/>
          <w:sz w:val="24"/>
          <w:szCs w:val="24"/>
        </w:rPr>
        <w:t>.</w:t>
      </w:r>
    </w:p>
    <w:p w14:paraId="7A00F779" w14:textId="77777777" w:rsidR="00F14985" w:rsidRDefault="00F14985" w:rsidP="00F14985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A02162" w:rsidRPr="008B61D6">
        <w:rPr>
          <w:rFonts w:ascii="Times New Roman" w:hAnsi="Times New Roman" w:cs="Times New Roman"/>
          <w:sz w:val="24"/>
          <w:szCs w:val="24"/>
        </w:rPr>
        <w:t xml:space="preserve">. 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A02162" w:rsidRPr="008B61D6">
        <w:rPr>
          <w:rFonts w:ascii="Times New Roman" w:hAnsi="Times New Roman" w:cs="Times New Roman"/>
          <w:sz w:val="24"/>
          <w:szCs w:val="24"/>
        </w:rPr>
        <w:t>жилое помещение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 исключительно по прямому назначению и содержать </w:t>
      </w:r>
      <w:r w:rsidR="00A02162" w:rsidRPr="008B61D6">
        <w:rPr>
          <w:rFonts w:ascii="Times New Roman" w:hAnsi="Times New Roman" w:cs="Times New Roman"/>
          <w:sz w:val="24"/>
          <w:szCs w:val="24"/>
        </w:rPr>
        <w:t>его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 в полной исправности и надлежащем санитарном состоянии.</w:t>
      </w:r>
    </w:p>
    <w:p w14:paraId="2A90366D" w14:textId="77777777" w:rsidR="00F14985" w:rsidRDefault="00F14985" w:rsidP="00F14985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A02162" w:rsidRPr="008B61D6">
        <w:rPr>
          <w:rFonts w:ascii="Times New Roman" w:hAnsi="Times New Roman" w:cs="Times New Roman"/>
          <w:sz w:val="24"/>
          <w:szCs w:val="24"/>
        </w:rPr>
        <w:t xml:space="preserve">. 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Своевременно являться по уведомлениям </w:t>
      </w:r>
      <w:r w:rsidR="00A02162" w:rsidRPr="008B61D6">
        <w:rPr>
          <w:rFonts w:ascii="Times New Roman" w:hAnsi="Times New Roman" w:cs="Times New Roman"/>
          <w:sz w:val="24"/>
          <w:szCs w:val="24"/>
        </w:rPr>
        <w:t>Кооператива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 для решения организационных вопросов по исполнению настоящего Договора или направлять своего полномочного представителя.</w:t>
      </w:r>
    </w:p>
    <w:p w14:paraId="273B9D8D" w14:textId="77777777" w:rsidR="00F14985" w:rsidRDefault="00F14985" w:rsidP="00F14985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A02162" w:rsidRPr="008B61D6">
        <w:rPr>
          <w:rFonts w:ascii="Times New Roman" w:hAnsi="Times New Roman" w:cs="Times New Roman"/>
          <w:sz w:val="24"/>
          <w:szCs w:val="24"/>
        </w:rPr>
        <w:t xml:space="preserve">. 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Соблюдать положения действующего законодательства Российской Федерации, Устав </w:t>
      </w:r>
      <w:r w:rsidR="00A02162" w:rsidRPr="008B61D6">
        <w:rPr>
          <w:rFonts w:ascii="Times New Roman" w:hAnsi="Times New Roman" w:cs="Times New Roman"/>
          <w:sz w:val="24"/>
          <w:szCs w:val="24"/>
        </w:rPr>
        <w:t>Кооператива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, внутренние положения </w:t>
      </w:r>
      <w:r w:rsidR="00A02162" w:rsidRPr="008B61D6">
        <w:rPr>
          <w:rFonts w:ascii="Times New Roman" w:hAnsi="Times New Roman" w:cs="Times New Roman"/>
          <w:sz w:val="24"/>
          <w:szCs w:val="24"/>
        </w:rPr>
        <w:t>Кооператива</w:t>
      </w:r>
      <w:r w:rsidR="00503542" w:rsidRPr="008B61D6">
        <w:rPr>
          <w:rFonts w:ascii="Times New Roman" w:hAnsi="Times New Roman" w:cs="Times New Roman"/>
          <w:sz w:val="24"/>
          <w:szCs w:val="24"/>
        </w:rPr>
        <w:t>, решения Правления, Общего собрания и условия настоящего Договора.</w:t>
      </w:r>
    </w:p>
    <w:p w14:paraId="2B2FFE74" w14:textId="77777777" w:rsidR="00F14985" w:rsidRPr="00F14985" w:rsidRDefault="00A02162" w:rsidP="00F14985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4985">
        <w:rPr>
          <w:rFonts w:ascii="Times New Roman" w:hAnsi="Times New Roman" w:cs="Times New Roman"/>
          <w:sz w:val="24"/>
          <w:szCs w:val="24"/>
          <w:u w:val="single"/>
        </w:rPr>
        <w:t>5. Кооператив имеет право:</w:t>
      </w:r>
    </w:p>
    <w:p w14:paraId="77B4A25E" w14:textId="77777777" w:rsidR="00F14985" w:rsidRDefault="00A02162" w:rsidP="00F14985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>5.1. Осуществлять контроль за использованием жилого помещения, переданному в пользование Члену кооператива, заблаговременно уведомив о своем намерение Члена кооператива. Порядок и условия проверки указываются в уведомление.</w:t>
      </w:r>
    </w:p>
    <w:p w14:paraId="309F96DD" w14:textId="77777777" w:rsidR="00F14985" w:rsidRDefault="00A02162" w:rsidP="00F14985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 xml:space="preserve">5.2. Привлекать к ответственности, предусмотренной законодательством, Уставом, внутренними </w:t>
      </w:r>
      <w:r w:rsidR="00F14985" w:rsidRPr="008B61D6">
        <w:rPr>
          <w:rFonts w:ascii="Times New Roman" w:hAnsi="Times New Roman" w:cs="Times New Roman"/>
          <w:sz w:val="24"/>
          <w:szCs w:val="24"/>
        </w:rPr>
        <w:t>нормативными</w:t>
      </w:r>
      <w:r w:rsidR="00F14985">
        <w:rPr>
          <w:rFonts w:ascii="Times New Roman" w:hAnsi="Times New Roman" w:cs="Times New Roman"/>
          <w:sz w:val="24"/>
          <w:szCs w:val="24"/>
        </w:rPr>
        <w:t xml:space="preserve"> актами К</w:t>
      </w:r>
      <w:r w:rsidRPr="008B61D6">
        <w:rPr>
          <w:rFonts w:ascii="Times New Roman" w:hAnsi="Times New Roman" w:cs="Times New Roman"/>
          <w:sz w:val="24"/>
          <w:szCs w:val="24"/>
        </w:rPr>
        <w:t>ооператива Члена кооператива, при условии нарушения им п. 4.</w:t>
      </w:r>
      <w:r w:rsidR="00F14985">
        <w:rPr>
          <w:rFonts w:ascii="Times New Roman" w:hAnsi="Times New Roman" w:cs="Times New Roman"/>
          <w:sz w:val="24"/>
          <w:szCs w:val="24"/>
        </w:rPr>
        <w:t>9</w:t>
      </w:r>
      <w:r w:rsidRPr="008B61D6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14:paraId="41BA26DF" w14:textId="77777777" w:rsidR="00F14985" w:rsidRDefault="00A02162" w:rsidP="00F14985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>5.3. Осуществлять иные полномочия, предусмотренные законодательством Российской Федерации, Уставом Кооператива, внутренними положениями Кооператива, решениями Правления, Общего собрания и условиями настоящего Договора</w:t>
      </w:r>
    </w:p>
    <w:p w14:paraId="0C1B653D" w14:textId="77777777" w:rsidR="00F14985" w:rsidRDefault="00A02162" w:rsidP="00F14985">
      <w:pPr>
        <w:pStyle w:val="a4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4985">
        <w:rPr>
          <w:rFonts w:ascii="Times New Roman" w:hAnsi="Times New Roman" w:cs="Times New Roman"/>
          <w:sz w:val="24"/>
          <w:szCs w:val="24"/>
          <w:u w:val="single"/>
        </w:rPr>
        <w:t>6. Член кооператива имеет право:</w:t>
      </w:r>
    </w:p>
    <w:p w14:paraId="7D26737A" w14:textId="2C6083EF" w:rsidR="00F14985" w:rsidRDefault="00A02162" w:rsidP="00F14985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>6.1. Осуществлять передачу прав и обязанностей по настоящему Договору (уступать свои права и обязанности) другим членам Кооператива и третьим лицам в соответствии с Уставом Кооператива, внутренними положениями Кооператива, решениями органов Кооператива, настоящим Договором, при условии полной уплаты всех паевых взносов и иных взносов, предусмотренных Положением, и отсутствии задолженности по вступительному, членскому, дополнительному (целевому) взносам и иной задолженности по платежам, предусмотренным настоящим Договором</w:t>
      </w:r>
      <w:r w:rsidR="00F14985">
        <w:rPr>
          <w:rFonts w:ascii="Times New Roman" w:hAnsi="Times New Roman" w:cs="Times New Roman"/>
          <w:sz w:val="24"/>
          <w:szCs w:val="24"/>
        </w:rPr>
        <w:t>, Уставом и Положением</w:t>
      </w:r>
      <w:r w:rsidRPr="008B61D6">
        <w:rPr>
          <w:rFonts w:ascii="Times New Roman" w:hAnsi="Times New Roman" w:cs="Times New Roman"/>
          <w:sz w:val="24"/>
          <w:szCs w:val="24"/>
        </w:rPr>
        <w:t>. При этом Кооператив не выплачивает внесенную стоимость пая члену, уступившему свои права и обязанности по настоящему Договору.</w:t>
      </w:r>
    </w:p>
    <w:p w14:paraId="44914A1D" w14:textId="77777777" w:rsidR="00F14985" w:rsidRDefault="00A02162" w:rsidP="00F14985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>6.2. получить от Кооператива в пользование жилое помещение в порядке, предусмотренным настоящим Договором.</w:t>
      </w:r>
    </w:p>
    <w:p w14:paraId="195778B5" w14:textId="77777777" w:rsidR="00F14985" w:rsidRDefault="00A02162" w:rsidP="00F14985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 xml:space="preserve">6.3. Получить при прекращении членства в Кооперативе действительную стоимость пая в порядке, предусмотренном Уставом Кооператива и </w:t>
      </w:r>
      <w:r w:rsidR="00F14985" w:rsidRPr="008B61D6">
        <w:rPr>
          <w:rFonts w:ascii="Times New Roman" w:hAnsi="Times New Roman" w:cs="Times New Roman"/>
          <w:sz w:val="24"/>
          <w:szCs w:val="24"/>
        </w:rPr>
        <w:t>Положением</w:t>
      </w:r>
      <w:r w:rsidRPr="008B61D6">
        <w:rPr>
          <w:rFonts w:ascii="Times New Roman" w:hAnsi="Times New Roman" w:cs="Times New Roman"/>
          <w:sz w:val="24"/>
          <w:szCs w:val="24"/>
        </w:rPr>
        <w:t>.</w:t>
      </w:r>
      <w:r w:rsidR="00354C27" w:rsidRPr="008B61D6">
        <w:rPr>
          <w:rFonts w:ascii="Times New Roman" w:hAnsi="Times New Roman" w:cs="Times New Roman"/>
          <w:sz w:val="24"/>
          <w:szCs w:val="24"/>
        </w:rPr>
        <w:t xml:space="preserve"> При возврате </w:t>
      </w:r>
      <w:r w:rsidR="00F14985">
        <w:rPr>
          <w:rFonts w:ascii="Times New Roman" w:hAnsi="Times New Roman" w:cs="Times New Roman"/>
          <w:sz w:val="24"/>
          <w:szCs w:val="24"/>
        </w:rPr>
        <w:t>Члену кооператива</w:t>
      </w:r>
      <w:r w:rsidR="00354C27" w:rsidRPr="008B61D6">
        <w:rPr>
          <w:rFonts w:ascii="Times New Roman" w:hAnsi="Times New Roman" w:cs="Times New Roman"/>
          <w:sz w:val="24"/>
          <w:szCs w:val="24"/>
        </w:rPr>
        <w:t xml:space="preserve"> паевого взноса независимо от причин такого возврата </w:t>
      </w:r>
      <w:r w:rsidR="00F14985">
        <w:rPr>
          <w:rFonts w:ascii="Times New Roman" w:hAnsi="Times New Roman" w:cs="Times New Roman"/>
          <w:sz w:val="24"/>
          <w:szCs w:val="24"/>
        </w:rPr>
        <w:t>Член кооператива</w:t>
      </w:r>
      <w:r w:rsidR="00354C27" w:rsidRPr="008B61D6">
        <w:rPr>
          <w:rFonts w:ascii="Times New Roman" w:hAnsi="Times New Roman" w:cs="Times New Roman"/>
          <w:sz w:val="24"/>
          <w:szCs w:val="24"/>
        </w:rPr>
        <w:t xml:space="preserve"> не имеет права требовать начисления процентов за пользование денежными средствами. Возврат Члену кооператива внесенного им паевого взноса производится после вычета из него штрафных санкций, предусмотренных Уставом кооператива и Положением.</w:t>
      </w:r>
    </w:p>
    <w:p w14:paraId="6D32682C" w14:textId="77777777" w:rsidR="00F14985" w:rsidRDefault="00A02162" w:rsidP="00F14985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0B128F" w:rsidRPr="008B61D6">
        <w:rPr>
          <w:rFonts w:ascii="Times New Roman" w:hAnsi="Times New Roman" w:cs="Times New Roman"/>
          <w:sz w:val="24"/>
          <w:szCs w:val="24"/>
        </w:rPr>
        <w:t xml:space="preserve"> </w:t>
      </w:r>
      <w:r w:rsidR="00503542" w:rsidRPr="008B61D6">
        <w:rPr>
          <w:rFonts w:ascii="Times New Roman" w:hAnsi="Times New Roman" w:cs="Times New Roman"/>
          <w:sz w:val="24"/>
          <w:szCs w:val="24"/>
        </w:rPr>
        <w:t>Общий размер</w:t>
      </w:r>
      <w:r w:rsidR="000B128F" w:rsidRPr="008B61D6">
        <w:rPr>
          <w:rFonts w:ascii="Times New Roman" w:hAnsi="Times New Roman" w:cs="Times New Roman"/>
          <w:sz w:val="24"/>
          <w:szCs w:val="24"/>
        </w:rPr>
        <w:t xml:space="preserve"> паевых 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взносов, подлежащих внесению </w:t>
      </w:r>
      <w:r w:rsidR="000B128F" w:rsidRPr="008B61D6">
        <w:rPr>
          <w:rFonts w:ascii="Times New Roman" w:hAnsi="Times New Roman" w:cs="Times New Roman"/>
          <w:sz w:val="24"/>
          <w:szCs w:val="24"/>
        </w:rPr>
        <w:t>Членом кооператива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 по настоящему Договору, </w:t>
      </w:r>
      <w:r w:rsidR="00503542" w:rsidRPr="00F1498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составляет </w:t>
      </w:r>
      <w:commentRangeStart w:id="2"/>
      <w:r w:rsidR="00503542" w:rsidRPr="00F1498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_____ (__________) </w:t>
      </w:r>
      <w:commentRangeEnd w:id="2"/>
      <w:r w:rsidR="000B128F" w:rsidRPr="00F14985">
        <w:rPr>
          <w:rStyle w:val="a5"/>
          <w:rFonts w:ascii="Times New Roman" w:hAnsi="Times New Roman" w:cs="Times New Roman"/>
          <w:b/>
          <w:sz w:val="24"/>
          <w:szCs w:val="24"/>
          <w:highlight w:val="yellow"/>
        </w:rPr>
        <w:commentReference w:id="2"/>
      </w:r>
      <w:r w:rsidR="00503542" w:rsidRPr="00F14985">
        <w:rPr>
          <w:rFonts w:ascii="Times New Roman" w:hAnsi="Times New Roman" w:cs="Times New Roman"/>
          <w:b/>
          <w:sz w:val="24"/>
          <w:szCs w:val="24"/>
          <w:highlight w:val="yellow"/>
        </w:rPr>
        <w:t>рублей</w:t>
      </w:r>
      <w:r w:rsidR="000B128F" w:rsidRPr="008B61D6">
        <w:rPr>
          <w:rFonts w:ascii="Times New Roman" w:hAnsi="Times New Roman" w:cs="Times New Roman"/>
          <w:sz w:val="24"/>
          <w:szCs w:val="24"/>
        </w:rPr>
        <w:t>.</w:t>
      </w:r>
    </w:p>
    <w:p w14:paraId="4B37F3D2" w14:textId="28D159A5" w:rsidR="001840D5" w:rsidRDefault="00F14985" w:rsidP="001840D5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B128F" w:rsidRPr="008B61D6">
        <w:rPr>
          <w:rFonts w:ascii="Times New Roman" w:hAnsi="Times New Roman" w:cs="Times New Roman"/>
          <w:sz w:val="24"/>
          <w:szCs w:val="24"/>
        </w:rPr>
        <w:t>Минимальный ежемесячный паевой платеж</w:t>
      </w:r>
      <w:r w:rsidR="001840D5">
        <w:rPr>
          <w:rFonts w:ascii="Times New Roman" w:hAnsi="Times New Roman" w:cs="Times New Roman"/>
          <w:sz w:val="24"/>
          <w:szCs w:val="24"/>
        </w:rPr>
        <w:t xml:space="preserve"> по настоящему договору, до момента перенакопления, определенного п. 11.1. Положения и заключения дополнительного соглашения к настоящему Договору, в соответствии с п. 9 настоящего договора, </w:t>
      </w:r>
      <w:r w:rsidR="000B128F" w:rsidRPr="008B61D6">
        <w:rPr>
          <w:rFonts w:ascii="Times New Roman" w:hAnsi="Times New Roman" w:cs="Times New Roman"/>
          <w:sz w:val="24"/>
          <w:szCs w:val="24"/>
        </w:rPr>
        <w:t>составляет 12 000,00 рублей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0B128F" w:rsidRPr="008B61D6">
        <w:rPr>
          <w:rFonts w:ascii="Times New Roman" w:hAnsi="Times New Roman" w:cs="Times New Roman"/>
          <w:sz w:val="24"/>
          <w:szCs w:val="24"/>
        </w:rPr>
        <w:t>орядок и сроки уплаты определены Положением.</w:t>
      </w:r>
    </w:p>
    <w:p w14:paraId="47DEB5F9" w14:textId="77777777" w:rsidR="001840D5" w:rsidRDefault="000B128F" w:rsidP="001840D5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 xml:space="preserve">9. После накопления пая в размере, определенном п. 11.1. Положения, и приобретения жилого помещения для передачи его  </w:t>
      </w:r>
      <w:r w:rsidR="001840D5">
        <w:rPr>
          <w:rFonts w:ascii="Times New Roman" w:hAnsi="Times New Roman" w:cs="Times New Roman"/>
          <w:sz w:val="24"/>
          <w:szCs w:val="24"/>
        </w:rPr>
        <w:t>в пользование</w:t>
      </w:r>
      <w:r w:rsidRPr="008B61D6">
        <w:rPr>
          <w:rFonts w:ascii="Times New Roman" w:hAnsi="Times New Roman" w:cs="Times New Roman"/>
          <w:sz w:val="24"/>
          <w:szCs w:val="24"/>
        </w:rPr>
        <w:t xml:space="preserve"> Члена кооператива, стороны обязуются заключить дополнительное соглашения к настоящему договору, в котором указать график платежей пая, исходя из оставшейся части пая накопления, необходимого для полной его выплаты, на срок, не превышающий 10 лет, с даты заключения дополнительного соглашения. </w:t>
      </w:r>
      <w:bookmarkStart w:id="3" w:name="Par63"/>
      <w:bookmarkStart w:id="4" w:name="Par66"/>
      <w:bookmarkEnd w:id="3"/>
      <w:bookmarkEnd w:id="4"/>
    </w:p>
    <w:p w14:paraId="1EA1C127" w14:textId="77777777" w:rsidR="001840D5" w:rsidRDefault="000B128F" w:rsidP="001840D5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>10</w:t>
      </w:r>
      <w:r w:rsidR="001840D5">
        <w:rPr>
          <w:rFonts w:ascii="Times New Roman" w:hAnsi="Times New Roman" w:cs="Times New Roman"/>
          <w:sz w:val="24"/>
          <w:szCs w:val="24"/>
        </w:rPr>
        <w:t>.</w:t>
      </w:r>
      <w:r w:rsidRPr="008B61D6">
        <w:rPr>
          <w:rFonts w:ascii="Times New Roman" w:hAnsi="Times New Roman" w:cs="Times New Roman"/>
          <w:sz w:val="24"/>
          <w:szCs w:val="24"/>
        </w:rPr>
        <w:t xml:space="preserve"> 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Оплата по настоящему Договору производится </w:t>
      </w:r>
      <w:r w:rsidRPr="008B61D6">
        <w:rPr>
          <w:rFonts w:ascii="Times New Roman" w:hAnsi="Times New Roman" w:cs="Times New Roman"/>
          <w:sz w:val="24"/>
          <w:szCs w:val="24"/>
        </w:rPr>
        <w:t xml:space="preserve">Членом кооператива любым способом, не противоречащим действующему </w:t>
      </w:r>
      <w:r w:rsidR="001840D5" w:rsidRPr="008B61D6">
        <w:rPr>
          <w:rFonts w:ascii="Times New Roman" w:hAnsi="Times New Roman" w:cs="Times New Roman"/>
          <w:sz w:val="24"/>
          <w:szCs w:val="24"/>
        </w:rPr>
        <w:t>законодательству</w:t>
      </w:r>
      <w:r w:rsidRPr="008B61D6">
        <w:rPr>
          <w:rFonts w:ascii="Times New Roman" w:hAnsi="Times New Roman" w:cs="Times New Roman"/>
          <w:sz w:val="24"/>
          <w:szCs w:val="24"/>
        </w:rPr>
        <w:t>.</w:t>
      </w:r>
    </w:p>
    <w:p w14:paraId="2395BA33" w14:textId="77777777" w:rsidR="001840D5" w:rsidRDefault="000B128F" w:rsidP="001840D5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 xml:space="preserve">11. Допускается уплата пая третьим лицом, с обязательным указанием реквизитов настоящего договора. В противном случае, Кооператив оставляет за собой право не зачесть поступивший платеж. </w:t>
      </w:r>
    </w:p>
    <w:p w14:paraId="507297F6" w14:textId="77777777" w:rsidR="001840D5" w:rsidRDefault="000B128F" w:rsidP="001840D5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 xml:space="preserve">12. 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Размер паевого взноса, указанный в </w:t>
      </w:r>
      <w:hyperlink w:anchor="Par67" w:history="1">
        <w:r w:rsidRPr="001840D5">
          <w:rPr>
            <w:rFonts w:ascii="Times New Roman" w:hAnsi="Times New Roman" w:cs="Times New Roman"/>
            <w:sz w:val="24"/>
            <w:szCs w:val="24"/>
          </w:rPr>
          <w:t>7.</w:t>
        </w:r>
      </w:hyperlink>
      <w:r w:rsidR="00503542" w:rsidRPr="001840D5">
        <w:rPr>
          <w:rFonts w:ascii="Times New Roman" w:hAnsi="Times New Roman" w:cs="Times New Roman"/>
          <w:sz w:val="24"/>
          <w:szCs w:val="24"/>
        </w:rPr>
        <w:t xml:space="preserve"> 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настоящего Договора, подлежит изменению </w:t>
      </w:r>
      <w:r w:rsidRPr="008B61D6">
        <w:rPr>
          <w:rFonts w:ascii="Times New Roman" w:hAnsi="Times New Roman" w:cs="Times New Roman"/>
          <w:sz w:val="24"/>
          <w:szCs w:val="24"/>
        </w:rPr>
        <w:t>после определения Членом кооператива точного жилого помещения, которое будет предоставлено ему в пользование.</w:t>
      </w:r>
      <w:bookmarkStart w:id="5" w:name="Par77"/>
      <w:bookmarkEnd w:id="5"/>
    </w:p>
    <w:p w14:paraId="4869E7AF" w14:textId="77777777" w:rsidR="001840D5" w:rsidRDefault="000B128F" w:rsidP="001840D5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 xml:space="preserve">13. 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1840D5">
        <w:rPr>
          <w:rFonts w:ascii="Times New Roman" w:hAnsi="Times New Roman" w:cs="Times New Roman"/>
          <w:sz w:val="24"/>
          <w:szCs w:val="24"/>
        </w:rPr>
        <w:t>паевого взноса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, </w:t>
      </w:r>
      <w:r w:rsidRPr="008B61D6">
        <w:rPr>
          <w:rFonts w:ascii="Times New Roman" w:hAnsi="Times New Roman" w:cs="Times New Roman"/>
          <w:sz w:val="24"/>
          <w:szCs w:val="24"/>
        </w:rPr>
        <w:t>Член кооператива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 обязуется уплачивать </w:t>
      </w:r>
      <w:r w:rsidRPr="008B61D6">
        <w:rPr>
          <w:rFonts w:ascii="Times New Roman" w:hAnsi="Times New Roman" w:cs="Times New Roman"/>
          <w:sz w:val="24"/>
          <w:szCs w:val="24"/>
        </w:rPr>
        <w:t xml:space="preserve">иные взносы, предусмотренные Уставом и </w:t>
      </w:r>
      <w:r w:rsidR="001840D5" w:rsidRPr="008B61D6">
        <w:rPr>
          <w:rFonts w:ascii="Times New Roman" w:hAnsi="Times New Roman" w:cs="Times New Roman"/>
          <w:sz w:val="24"/>
          <w:szCs w:val="24"/>
        </w:rPr>
        <w:t>Положением</w:t>
      </w:r>
      <w:r w:rsidRPr="008B61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707C84" w14:textId="77777777" w:rsidR="00FE6E4C" w:rsidRDefault="000B128F" w:rsidP="00FE6E4C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 xml:space="preserve">14. </w:t>
      </w:r>
      <w:r w:rsidR="00503542" w:rsidRPr="008B61D6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ответственность, предусмотренную действующим законод</w:t>
      </w:r>
      <w:r w:rsidRPr="008B61D6"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Федерации, Уставом кооператива и </w:t>
      </w:r>
      <w:r w:rsidR="00FE6E4C" w:rsidRPr="008B61D6">
        <w:rPr>
          <w:rFonts w:ascii="Times New Roman" w:hAnsi="Times New Roman" w:cs="Times New Roman"/>
          <w:sz w:val="24"/>
          <w:szCs w:val="24"/>
        </w:rPr>
        <w:t>внутренними</w:t>
      </w:r>
      <w:r w:rsidRPr="008B61D6">
        <w:rPr>
          <w:rFonts w:ascii="Times New Roman" w:hAnsi="Times New Roman" w:cs="Times New Roman"/>
          <w:sz w:val="24"/>
          <w:szCs w:val="24"/>
        </w:rPr>
        <w:t xml:space="preserve"> актами.</w:t>
      </w:r>
      <w:bookmarkStart w:id="6" w:name="Par97"/>
      <w:bookmarkEnd w:id="6"/>
    </w:p>
    <w:p w14:paraId="726B76F5" w14:textId="77777777" w:rsidR="00FE6E4C" w:rsidRDefault="000B128F" w:rsidP="00FE6E4C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 xml:space="preserve">15. </w:t>
      </w:r>
      <w:r w:rsidR="00503542" w:rsidRPr="008B61D6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374EDD61" w14:textId="77777777" w:rsidR="00FE6E4C" w:rsidRDefault="00354C27" w:rsidP="00FE6E4C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 xml:space="preserve">16. </w:t>
      </w:r>
      <w:r w:rsidR="00503542" w:rsidRPr="008B61D6">
        <w:rPr>
          <w:rFonts w:ascii="Times New Roman" w:hAnsi="Times New Roman" w:cs="Times New Roman"/>
          <w:sz w:val="24"/>
          <w:szCs w:val="24"/>
        </w:rPr>
        <w:t>При наступлении обстоятельств</w:t>
      </w:r>
      <w:r w:rsidR="00503542" w:rsidRPr="00FE6E4C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ar97" w:history="1">
        <w:r w:rsidR="00503542" w:rsidRPr="00FE6E4C">
          <w:rPr>
            <w:rFonts w:ascii="Times New Roman" w:hAnsi="Times New Roman" w:cs="Times New Roman"/>
            <w:sz w:val="24"/>
            <w:szCs w:val="24"/>
          </w:rPr>
          <w:t xml:space="preserve">п. </w:t>
        </w:r>
        <w:r w:rsidRPr="00FE6E4C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="00503542" w:rsidRPr="00FE6E4C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14:paraId="2092498F" w14:textId="77777777" w:rsidR="00FE6E4C" w:rsidRDefault="00354C27" w:rsidP="00FE6E4C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6E4C">
        <w:rPr>
          <w:rFonts w:ascii="Times New Roman" w:hAnsi="Times New Roman" w:cs="Times New Roman"/>
          <w:sz w:val="24"/>
          <w:szCs w:val="24"/>
        </w:rPr>
        <w:t xml:space="preserve">17. </w:t>
      </w:r>
      <w:r w:rsidR="00503542" w:rsidRPr="00FE6E4C">
        <w:rPr>
          <w:rFonts w:ascii="Times New Roman" w:hAnsi="Times New Roman" w:cs="Times New Roman"/>
          <w:sz w:val="24"/>
          <w:szCs w:val="24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14:paraId="520C6A05" w14:textId="77777777" w:rsidR="00FE6E4C" w:rsidRDefault="00354C27" w:rsidP="00FE6E4C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6E4C">
        <w:rPr>
          <w:rFonts w:ascii="Times New Roman" w:hAnsi="Times New Roman" w:cs="Times New Roman"/>
          <w:sz w:val="24"/>
          <w:szCs w:val="24"/>
        </w:rPr>
        <w:t xml:space="preserve">18. </w:t>
      </w:r>
      <w:r w:rsidR="00503542" w:rsidRPr="00FE6E4C">
        <w:rPr>
          <w:rFonts w:ascii="Times New Roman" w:hAnsi="Times New Roman" w:cs="Times New Roman"/>
          <w:sz w:val="24"/>
          <w:szCs w:val="24"/>
        </w:rPr>
        <w:t xml:space="preserve">В случае наступления обстоятельств, предусмотренных в </w:t>
      </w:r>
      <w:r w:rsidRPr="00FE6E4C">
        <w:rPr>
          <w:rFonts w:ascii="Times New Roman" w:hAnsi="Times New Roman" w:cs="Times New Roman"/>
          <w:sz w:val="24"/>
          <w:szCs w:val="24"/>
        </w:rPr>
        <w:t xml:space="preserve">п. 15 </w:t>
      </w:r>
      <w:r w:rsidR="00FE6E4C">
        <w:rPr>
          <w:rFonts w:ascii="Times New Roman" w:hAnsi="Times New Roman" w:cs="Times New Roman"/>
          <w:sz w:val="24"/>
          <w:szCs w:val="24"/>
        </w:rPr>
        <w:t xml:space="preserve">настоящего Договора, срок </w:t>
      </w:r>
      <w:r w:rsidR="00503542" w:rsidRPr="00FE6E4C">
        <w:rPr>
          <w:rFonts w:ascii="Times New Roman" w:hAnsi="Times New Roman" w:cs="Times New Roman"/>
          <w:sz w:val="24"/>
          <w:szCs w:val="24"/>
        </w:rPr>
        <w:t>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1BF2A54" w14:textId="77777777" w:rsidR="00FE6E4C" w:rsidRDefault="00354C27" w:rsidP="00FE6E4C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6E4C">
        <w:rPr>
          <w:rFonts w:ascii="Times New Roman" w:hAnsi="Times New Roman" w:cs="Times New Roman"/>
          <w:sz w:val="24"/>
          <w:szCs w:val="24"/>
        </w:rPr>
        <w:t xml:space="preserve">19. </w:t>
      </w:r>
      <w:r w:rsidR="00503542" w:rsidRPr="00FE6E4C">
        <w:rPr>
          <w:rFonts w:ascii="Times New Roman" w:hAnsi="Times New Roman" w:cs="Times New Roman"/>
          <w:sz w:val="24"/>
          <w:szCs w:val="24"/>
        </w:rPr>
        <w:t xml:space="preserve">Если наступившие обстоятельства, перечисленные в </w:t>
      </w:r>
      <w:hyperlink w:anchor="Par97" w:history="1">
        <w:r w:rsidR="00503542" w:rsidRPr="00FE6E4C">
          <w:rPr>
            <w:rFonts w:ascii="Times New Roman" w:hAnsi="Times New Roman" w:cs="Times New Roman"/>
            <w:sz w:val="24"/>
            <w:szCs w:val="24"/>
          </w:rPr>
          <w:t xml:space="preserve">п. </w:t>
        </w:r>
        <w:r w:rsidRPr="00FE6E4C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="00503542" w:rsidRPr="00FE6E4C">
        <w:rPr>
          <w:rFonts w:ascii="Times New Roman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106F76BF" w14:textId="5E96E1E1" w:rsidR="00FE6E4C" w:rsidRPr="00FE6E4C" w:rsidRDefault="00354C27" w:rsidP="00FE6E4C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6E4C">
        <w:rPr>
          <w:rFonts w:ascii="Times New Roman" w:hAnsi="Times New Roman" w:cs="Times New Roman"/>
          <w:sz w:val="24"/>
          <w:szCs w:val="24"/>
        </w:rPr>
        <w:t xml:space="preserve">20. </w:t>
      </w:r>
      <w:r w:rsidR="00FE6E4C">
        <w:rPr>
          <w:rFonts w:ascii="Times New Roman" w:hAnsi="Times New Roman" w:cs="Times New Roman"/>
          <w:sz w:val="24"/>
          <w:szCs w:val="24"/>
        </w:rPr>
        <w:t>Член кооператива</w:t>
      </w:r>
      <w:r w:rsidR="00503542" w:rsidRPr="00FE6E4C">
        <w:rPr>
          <w:rFonts w:ascii="Times New Roman" w:hAnsi="Times New Roman" w:cs="Times New Roman"/>
          <w:sz w:val="24"/>
          <w:szCs w:val="24"/>
        </w:rPr>
        <w:t xml:space="preserve"> может быть исключен из </w:t>
      </w:r>
      <w:r w:rsidRPr="00FE6E4C">
        <w:rPr>
          <w:rFonts w:ascii="Times New Roman" w:hAnsi="Times New Roman" w:cs="Times New Roman"/>
          <w:sz w:val="24"/>
          <w:szCs w:val="24"/>
        </w:rPr>
        <w:t xml:space="preserve">Кооператива в порядке, предусмотренном Уставом и </w:t>
      </w:r>
      <w:r w:rsidR="00FE6E4C" w:rsidRPr="00FE6E4C">
        <w:rPr>
          <w:rFonts w:ascii="Times New Roman" w:hAnsi="Times New Roman" w:cs="Times New Roman"/>
          <w:sz w:val="24"/>
          <w:szCs w:val="24"/>
        </w:rPr>
        <w:t>Положением</w:t>
      </w:r>
      <w:r w:rsidR="00FE6E4C">
        <w:rPr>
          <w:rFonts w:ascii="Times New Roman" w:hAnsi="Times New Roman" w:cs="Times New Roman"/>
          <w:sz w:val="24"/>
          <w:szCs w:val="24"/>
        </w:rPr>
        <w:t xml:space="preserve">, а так же Член кооператива имеет право добровольно прекратить членство в Кооперативе. </w:t>
      </w:r>
      <w:r w:rsidR="00FE6E4C" w:rsidRPr="00FE6E4C">
        <w:rPr>
          <w:rFonts w:ascii="Times New Roman" w:hAnsi="Times New Roman" w:cs="Times New Roman"/>
          <w:sz w:val="24"/>
          <w:szCs w:val="24"/>
        </w:rPr>
        <w:t xml:space="preserve">Прекращения Членства в кооперативе прекращает настоящий договор в части, обязанности по предоставлению Члену кооператива жилого помещения. </w:t>
      </w:r>
    </w:p>
    <w:p w14:paraId="16AFF195" w14:textId="77777777" w:rsidR="00FE6E4C" w:rsidRDefault="00354C27" w:rsidP="00FE6E4C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6E4C">
        <w:rPr>
          <w:rFonts w:ascii="Times New Roman" w:hAnsi="Times New Roman" w:cs="Times New Roman"/>
          <w:sz w:val="24"/>
          <w:szCs w:val="24"/>
        </w:rPr>
        <w:t xml:space="preserve">21. </w:t>
      </w:r>
      <w:r w:rsidR="00503542" w:rsidRPr="00FE6E4C">
        <w:rPr>
          <w:rFonts w:ascii="Times New Roman" w:hAnsi="Times New Roman" w:cs="Times New Roman"/>
          <w:sz w:val="24"/>
          <w:szCs w:val="24"/>
        </w:rPr>
        <w:t xml:space="preserve">Прекращение действия настоящего Договора влечет за собой прекращение обязательств Сторон по нему, в том числе прекращает право </w:t>
      </w:r>
      <w:r w:rsidRPr="00FE6E4C">
        <w:rPr>
          <w:rFonts w:ascii="Times New Roman" w:hAnsi="Times New Roman" w:cs="Times New Roman"/>
          <w:sz w:val="24"/>
          <w:szCs w:val="24"/>
        </w:rPr>
        <w:t>Члена кооператива</w:t>
      </w:r>
      <w:r w:rsidR="00503542" w:rsidRPr="00FE6E4C">
        <w:rPr>
          <w:rFonts w:ascii="Times New Roman" w:hAnsi="Times New Roman" w:cs="Times New Roman"/>
          <w:sz w:val="24"/>
          <w:szCs w:val="24"/>
        </w:rPr>
        <w:t xml:space="preserve"> на получение </w:t>
      </w:r>
      <w:r w:rsidRPr="00FE6E4C">
        <w:rPr>
          <w:rFonts w:ascii="Times New Roman" w:hAnsi="Times New Roman" w:cs="Times New Roman"/>
          <w:sz w:val="24"/>
          <w:szCs w:val="24"/>
        </w:rPr>
        <w:t>жилого помещения</w:t>
      </w:r>
      <w:r w:rsidR="00503542" w:rsidRPr="00FE6E4C">
        <w:rPr>
          <w:rFonts w:ascii="Times New Roman" w:hAnsi="Times New Roman" w:cs="Times New Roman"/>
          <w:sz w:val="24"/>
          <w:szCs w:val="24"/>
        </w:rPr>
        <w:t>, но не освобождает Стороны от ответственности за нарушения, если таковые имели место при заключении или в период действия настоящего Договора.</w:t>
      </w:r>
    </w:p>
    <w:p w14:paraId="1EEFDF17" w14:textId="77777777" w:rsidR="00FE6E4C" w:rsidRDefault="00354C27" w:rsidP="00FE6E4C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6E4C"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r w:rsidR="00503542" w:rsidRPr="00FE6E4C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разрешать путем переговоров.</w:t>
      </w:r>
      <w:r w:rsidRPr="00FE6E4C">
        <w:rPr>
          <w:rFonts w:ascii="Times New Roman" w:hAnsi="Times New Roman" w:cs="Times New Roman"/>
          <w:sz w:val="24"/>
          <w:szCs w:val="24"/>
        </w:rPr>
        <w:t xml:space="preserve"> Срок рассмотрения претензии составляет 10 </w:t>
      </w:r>
      <w:r w:rsidR="00FE6E4C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FE6E4C">
        <w:rPr>
          <w:rFonts w:ascii="Times New Roman" w:hAnsi="Times New Roman" w:cs="Times New Roman"/>
          <w:sz w:val="24"/>
          <w:szCs w:val="24"/>
        </w:rPr>
        <w:t xml:space="preserve">дней с даты ее получения второй стороной, либо 30 календарных дней с даты ее направления, в зависимости от того, какое событие произойдет раньше.  </w:t>
      </w:r>
    </w:p>
    <w:p w14:paraId="7B07AAA2" w14:textId="77777777" w:rsidR="00FE6E4C" w:rsidRDefault="00354C27" w:rsidP="00FE6E4C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>23</w:t>
      </w:r>
      <w:r w:rsidR="00503542" w:rsidRPr="008B61D6">
        <w:rPr>
          <w:rFonts w:ascii="Times New Roman" w:hAnsi="Times New Roman" w:cs="Times New Roman"/>
          <w:sz w:val="24"/>
          <w:szCs w:val="24"/>
        </w:rPr>
        <w:t>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  <w:r w:rsidRPr="008B61D6">
        <w:rPr>
          <w:rFonts w:ascii="Times New Roman" w:hAnsi="Times New Roman" w:cs="Times New Roman"/>
          <w:sz w:val="24"/>
          <w:szCs w:val="24"/>
        </w:rPr>
        <w:t xml:space="preserve"> Стороны согласовали договорную подсудность – по месту нахождения Кооператива. </w:t>
      </w:r>
    </w:p>
    <w:p w14:paraId="6B10DB4C" w14:textId="77777777" w:rsidR="00FE6E4C" w:rsidRDefault="00354C27" w:rsidP="00FE6E4C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 xml:space="preserve">24. </w:t>
      </w:r>
      <w:r w:rsidR="00503542" w:rsidRPr="008B61D6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B0EAAF7" w14:textId="77777777" w:rsidR="00FE6E4C" w:rsidRDefault="00354C27" w:rsidP="00FE6E4C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 xml:space="preserve">25. </w:t>
      </w:r>
      <w:r w:rsidR="00503542" w:rsidRPr="008B61D6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7662A148" w14:textId="77777777" w:rsidR="00FE6E4C" w:rsidRDefault="00354C27" w:rsidP="00FE6E4C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 xml:space="preserve">26. 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трех подлинных экземплярах, имеющих равную юридическую силу, один экземпляр для </w:t>
      </w:r>
      <w:r w:rsidRPr="008B61D6">
        <w:rPr>
          <w:rFonts w:ascii="Times New Roman" w:hAnsi="Times New Roman" w:cs="Times New Roman"/>
          <w:sz w:val="24"/>
          <w:szCs w:val="24"/>
        </w:rPr>
        <w:t>Члена кооператива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, два экземпляра для </w:t>
      </w:r>
      <w:r w:rsidRPr="008B61D6">
        <w:rPr>
          <w:rFonts w:ascii="Times New Roman" w:hAnsi="Times New Roman" w:cs="Times New Roman"/>
          <w:sz w:val="24"/>
          <w:szCs w:val="24"/>
        </w:rPr>
        <w:t>Кооператива.</w:t>
      </w:r>
    </w:p>
    <w:p w14:paraId="5AACF0C6" w14:textId="77777777" w:rsidR="00FE6E4C" w:rsidRDefault="00354C27" w:rsidP="00FE6E4C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 xml:space="preserve">27. </w:t>
      </w:r>
      <w:r w:rsidR="00503542" w:rsidRPr="008B61D6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63FC9A5" w14:textId="77777777" w:rsidR="00FE6E4C" w:rsidRDefault="00354C27" w:rsidP="00FE6E4C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 xml:space="preserve">28. </w:t>
      </w:r>
      <w:r w:rsidR="00503542" w:rsidRPr="008B61D6">
        <w:rPr>
          <w:rFonts w:ascii="Times New Roman" w:hAnsi="Times New Roman" w:cs="Times New Roman"/>
          <w:sz w:val="24"/>
          <w:szCs w:val="24"/>
        </w:rPr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5D92BACE" w14:textId="77777777" w:rsidR="00FE6E4C" w:rsidRDefault="00354C27" w:rsidP="00FE6E4C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61D6">
        <w:rPr>
          <w:rFonts w:ascii="Times New Roman" w:hAnsi="Times New Roman" w:cs="Times New Roman"/>
          <w:sz w:val="24"/>
          <w:szCs w:val="24"/>
        </w:rPr>
        <w:t>29. Подписывая настоящей договор Член кооператива дает свое согласие на обработку п</w:t>
      </w:r>
      <w:r w:rsidR="008B61D6">
        <w:rPr>
          <w:rFonts w:ascii="Times New Roman" w:hAnsi="Times New Roman" w:cs="Times New Roman"/>
          <w:sz w:val="24"/>
          <w:szCs w:val="24"/>
        </w:rPr>
        <w:t>ерсональных данных Кооперативу.</w:t>
      </w:r>
    </w:p>
    <w:p w14:paraId="1D09F747" w14:textId="3985D03E" w:rsidR="00F14985" w:rsidRPr="00FE6E4C" w:rsidRDefault="008B61D6" w:rsidP="00FE6E4C">
      <w:pPr>
        <w:pStyle w:val="a4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503542" w:rsidRPr="008B61D6">
        <w:rPr>
          <w:rFonts w:ascii="Times New Roman" w:hAnsi="Times New Roman" w:cs="Times New Roman"/>
          <w:sz w:val="24"/>
          <w:szCs w:val="24"/>
        </w:rPr>
        <w:t xml:space="preserve">Стороны согласовали, что документы и иные внутренние нормативные акты кооператива, на которые в настоящем договоре имеется ссылка, применяются в редакции, </w:t>
      </w:r>
      <w:r w:rsidR="00F14985">
        <w:rPr>
          <w:rFonts w:ascii="Times New Roman" w:hAnsi="Times New Roman" w:cs="Times New Roman"/>
          <w:sz w:val="24"/>
          <w:szCs w:val="24"/>
        </w:rPr>
        <w:t>действующей на момент применения положения договора.</w:t>
      </w:r>
    </w:p>
    <w:p w14:paraId="5B506B3C" w14:textId="77777777" w:rsidR="00F14985" w:rsidRDefault="00F14985" w:rsidP="008B61D6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099"/>
      </w:tblGrid>
      <w:tr w:rsidR="00FE6E4C" w:rsidRPr="00FE6E4C" w14:paraId="2CB5131F" w14:textId="77777777" w:rsidTr="00FE6E4C">
        <w:tc>
          <w:tcPr>
            <w:tcW w:w="5098" w:type="dxa"/>
          </w:tcPr>
          <w:p w14:paraId="3DABD4DA" w14:textId="0BB28F30" w:rsidR="00FE6E4C" w:rsidRPr="00FE6E4C" w:rsidRDefault="00FE6E4C" w:rsidP="00FE6E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4C">
              <w:rPr>
                <w:rFonts w:ascii="Times New Roman" w:hAnsi="Times New Roman" w:cs="Times New Roman"/>
                <w:b/>
                <w:sz w:val="24"/>
                <w:szCs w:val="24"/>
              </w:rPr>
              <w:t>Кооператив:</w:t>
            </w:r>
          </w:p>
        </w:tc>
        <w:tc>
          <w:tcPr>
            <w:tcW w:w="5099" w:type="dxa"/>
          </w:tcPr>
          <w:p w14:paraId="041174A8" w14:textId="27CE0AF0" w:rsidR="00FE6E4C" w:rsidRPr="00FE6E4C" w:rsidRDefault="00FE6E4C" w:rsidP="00FE6E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E4C">
              <w:rPr>
                <w:rFonts w:ascii="Times New Roman" w:hAnsi="Times New Roman" w:cs="Times New Roman"/>
                <w:b/>
                <w:sz w:val="24"/>
                <w:szCs w:val="24"/>
              </w:rPr>
              <w:t>Член кооператива:</w:t>
            </w:r>
          </w:p>
        </w:tc>
      </w:tr>
      <w:tr w:rsidR="001725E4" w:rsidRPr="001725E4" w14:paraId="7382F9AD" w14:textId="77777777" w:rsidTr="00FE6E4C">
        <w:tc>
          <w:tcPr>
            <w:tcW w:w="5098" w:type="dxa"/>
          </w:tcPr>
          <w:p w14:paraId="25CD36A7" w14:textId="77777777" w:rsidR="001725E4" w:rsidRPr="0042060E" w:rsidRDefault="001725E4" w:rsidP="007B5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6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060E">
              <w:rPr>
                <w:rFonts w:ascii="Times New Roman" w:hAnsi="Times New Roman" w:cs="Times New Roman"/>
                <w:sz w:val="24"/>
                <w:szCs w:val="24"/>
              </w:rPr>
              <w:t>К«</w:t>
            </w:r>
            <w:proofErr w:type="gramEnd"/>
            <w:r w:rsidRPr="0042060E">
              <w:rPr>
                <w:rFonts w:ascii="Times New Roman" w:hAnsi="Times New Roman" w:cs="Times New Roman"/>
                <w:sz w:val="24"/>
                <w:szCs w:val="24"/>
              </w:rPr>
              <w:t>Ведель</w:t>
            </w:r>
            <w:proofErr w:type="spellEnd"/>
            <w:r w:rsidRPr="004206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B6592C" w14:textId="77777777" w:rsidR="001725E4" w:rsidRPr="0042060E" w:rsidRDefault="001725E4" w:rsidP="007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0E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60E">
              <w:rPr>
                <w:rFonts w:ascii="Times New Roman" w:hAnsi="Times New Roman" w:cs="Times New Roman"/>
                <w:sz w:val="24"/>
                <w:szCs w:val="24"/>
              </w:rPr>
              <w:t xml:space="preserve"> адрес: 6250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2060E">
              <w:rPr>
                <w:rFonts w:ascii="Times New Roman" w:hAnsi="Times New Roman" w:cs="Times New Roman"/>
                <w:sz w:val="24"/>
                <w:szCs w:val="24"/>
              </w:rPr>
              <w:t xml:space="preserve">, г. Тюмень,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Газовиков, 44-247</w:t>
            </w:r>
          </w:p>
          <w:p w14:paraId="0A87DB5B" w14:textId="77777777" w:rsidR="001725E4" w:rsidRPr="0042060E" w:rsidRDefault="001725E4" w:rsidP="007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0E">
              <w:rPr>
                <w:rFonts w:ascii="Times New Roman" w:hAnsi="Times New Roman" w:cs="Times New Roman"/>
                <w:sz w:val="24"/>
                <w:szCs w:val="24"/>
              </w:rPr>
              <w:t>Фактический адрес: 625007, г. Тюмень, ул. Депутатская, 80</w:t>
            </w:r>
          </w:p>
          <w:p w14:paraId="18F6FAE4" w14:textId="77777777" w:rsidR="001725E4" w:rsidRDefault="001725E4" w:rsidP="007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0E">
              <w:rPr>
                <w:rFonts w:ascii="Times New Roman" w:hAnsi="Times New Roman" w:cs="Times New Roman"/>
                <w:sz w:val="24"/>
                <w:szCs w:val="24"/>
              </w:rPr>
              <w:t>Адрес для корреспонденции: 6250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2060E">
              <w:rPr>
                <w:rFonts w:ascii="Times New Roman" w:hAnsi="Times New Roman" w:cs="Times New Roman"/>
                <w:sz w:val="24"/>
                <w:szCs w:val="24"/>
              </w:rPr>
              <w:t xml:space="preserve">, г. Тюмень,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Газовиков, 44-247</w:t>
            </w:r>
          </w:p>
          <w:p w14:paraId="5603C595" w14:textId="77777777" w:rsidR="001725E4" w:rsidRPr="0042060E" w:rsidRDefault="001725E4" w:rsidP="007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0E">
              <w:rPr>
                <w:rFonts w:ascii="Times New Roman" w:hAnsi="Times New Roman" w:cs="Times New Roman"/>
                <w:sz w:val="24"/>
                <w:szCs w:val="24"/>
              </w:rPr>
              <w:t>ИНН 7203511081</w:t>
            </w:r>
          </w:p>
          <w:p w14:paraId="69BFCD47" w14:textId="77777777" w:rsidR="001725E4" w:rsidRPr="0042060E" w:rsidRDefault="001725E4" w:rsidP="007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0E">
              <w:rPr>
                <w:rFonts w:ascii="Times New Roman" w:hAnsi="Times New Roman" w:cs="Times New Roman"/>
                <w:sz w:val="24"/>
                <w:szCs w:val="24"/>
              </w:rPr>
              <w:t>КПП 720301001</w:t>
            </w:r>
          </w:p>
          <w:p w14:paraId="7E330910" w14:textId="77777777" w:rsidR="001725E4" w:rsidRPr="0042060E" w:rsidRDefault="001725E4" w:rsidP="007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0E">
              <w:rPr>
                <w:rFonts w:ascii="Times New Roman" w:hAnsi="Times New Roman" w:cs="Times New Roman"/>
                <w:sz w:val="24"/>
                <w:szCs w:val="24"/>
              </w:rPr>
              <w:t>ОГРН 1207200017694</w:t>
            </w:r>
          </w:p>
          <w:p w14:paraId="06EF96B7" w14:textId="77777777" w:rsidR="001725E4" w:rsidRPr="0042060E" w:rsidRDefault="001725E4" w:rsidP="007B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60E">
              <w:rPr>
                <w:rFonts w:ascii="Times New Roman" w:hAnsi="Times New Roman" w:cs="Times New Roman"/>
                <w:sz w:val="24"/>
                <w:szCs w:val="24"/>
              </w:rPr>
              <w:t>ОКВЭД 68.10, 68.32, 68.20</w:t>
            </w:r>
          </w:p>
          <w:p w14:paraId="30758D2C" w14:textId="77777777" w:rsidR="001725E4" w:rsidRPr="0042060E" w:rsidRDefault="001725E4" w:rsidP="007B59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206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2060E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420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40703810367100001542</w:t>
            </w:r>
          </w:p>
          <w:p w14:paraId="28B5AEA6" w14:textId="77777777" w:rsidR="001725E4" w:rsidRPr="0042060E" w:rsidRDefault="001725E4" w:rsidP="007B59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20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ЗАПАДНО-СИБИРСКОЕ</w:t>
            </w:r>
            <w:proofErr w:type="gramEnd"/>
            <w:r w:rsidRPr="00420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ОТДЕЛЕНИЕ№8647 ПАО СБЕРБАНКБИК </w:t>
            </w:r>
          </w:p>
          <w:p w14:paraId="5CF9CBBA" w14:textId="77777777" w:rsidR="001725E4" w:rsidRPr="0042060E" w:rsidRDefault="001725E4" w:rsidP="007B5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БИК  047102651</w:t>
            </w:r>
          </w:p>
          <w:p w14:paraId="76098BF6" w14:textId="77777777" w:rsidR="001725E4" w:rsidRPr="00702BB8" w:rsidRDefault="001725E4" w:rsidP="007B5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60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02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8-800-505-69-28</w:t>
            </w:r>
          </w:p>
          <w:p w14:paraId="674B640F" w14:textId="77777777" w:rsidR="001725E4" w:rsidRPr="00702BB8" w:rsidRDefault="001725E4" w:rsidP="007B5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702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02BB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info@ve-del.ru</w:t>
            </w:r>
          </w:p>
          <w:p w14:paraId="39AB47AE" w14:textId="38B908FA" w:rsidR="001725E4" w:rsidRPr="00702BB8" w:rsidRDefault="001725E4" w:rsidP="008B61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9" w:type="dxa"/>
          </w:tcPr>
          <w:p w14:paraId="7AE9B99F" w14:textId="77777777" w:rsidR="001725E4" w:rsidRPr="006C59D7" w:rsidRDefault="001725E4" w:rsidP="008B61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7" w:name="_GoBack"/>
            <w:bookmarkEnd w:id="7"/>
          </w:p>
        </w:tc>
      </w:tr>
      <w:tr w:rsidR="001725E4" w14:paraId="3BCBC0D3" w14:textId="77777777" w:rsidTr="00FE6E4C">
        <w:tc>
          <w:tcPr>
            <w:tcW w:w="5098" w:type="dxa"/>
          </w:tcPr>
          <w:p w14:paraId="11CA4272" w14:textId="77777777" w:rsidR="001725E4" w:rsidRDefault="001725E4" w:rsidP="007B5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/________________/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1763D89F" w14:textId="77777777" w:rsidR="001725E4" w:rsidRDefault="001725E4" w:rsidP="007B59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157DD" w14:textId="6C7A10FE" w:rsidR="001725E4" w:rsidRDefault="001725E4" w:rsidP="008B61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99" w:type="dxa"/>
          </w:tcPr>
          <w:p w14:paraId="6884700E" w14:textId="77777777" w:rsidR="001725E4" w:rsidRDefault="001725E4" w:rsidP="008B61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FEAE4F" w14:textId="61155A55" w:rsidR="00B87A4C" w:rsidRPr="008B61D6" w:rsidRDefault="00B87A4C" w:rsidP="008B61D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87A4C" w:rsidRPr="008B61D6" w:rsidSect="00FC5D30">
      <w:pgSz w:w="11906" w:h="16838"/>
      <w:pgMar w:top="1440" w:right="566" w:bottom="1440" w:left="1133" w:header="0" w:footer="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dns" w:date="2020-12-10T14:50:00Z" w:initials="d">
    <w:p w14:paraId="5EE09E5A" w14:textId="158BFF8F" w:rsidR="000B128F" w:rsidRDefault="000B128F">
      <w:pPr>
        <w:pStyle w:val="a6"/>
      </w:pPr>
      <w:r>
        <w:rPr>
          <w:rStyle w:val="a5"/>
        </w:rPr>
        <w:annotationRef/>
      </w:r>
      <w:r>
        <w:t>Тут прописываем сумму</w:t>
      </w:r>
      <w:r w:rsidR="00702BB8">
        <w:t>,</w:t>
      </w:r>
      <w:r>
        <w:t xml:space="preserve"> которую </w:t>
      </w:r>
      <w:r w:rsidR="00702BB8">
        <w:t xml:space="preserve"> хо</w:t>
      </w:r>
      <w:r>
        <w:t>т</w:t>
      </w:r>
      <w:r w:rsidR="00702BB8">
        <w:t>ите</w:t>
      </w:r>
      <w:r>
        <w:t xml:space="preserve"> внести за квартиру всего, например 3 000 000 р.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E09E5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B06E4"/>
    <w:multiLevelType w:val="hybridMultilevel"/>
    <w:tmpl w:val="7922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ns">
    <w15:presenceInfo w15:providerId="Windows Live" w15:userId="937a2dd624a03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WR17CZeH13zuIaAJn4DvNy2NPA4=" w:salt="ss7eOIpLVYcVUM/9qdzki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52"/>
    <w:rsid w:val="000B128F"/>
    <w:rsid w:val="001725E4"/>
    <w:rsid w:val="001840D5"/>
    <w:rsid w:val="001A607B"/>
    <w:rsid w:val="00240652"/>
    <w:rsid w:val="00354C27"/>
    <w:rsid w:val="004A573D"/>
    <w:rsid w:val="00503542"/>
    <w:rsid w:val="006C59D7"/>
    <w:rsid w:val="00702BB8"/>
    <w:rsid w:val="008B61D6"/>
    <w:rsid w:val="00A02162"/>
    <w:rsid w:val="00B4622B"/>
    <w:rsid w:val="00B87A4C"/>
    <w:rsid w:val="00E614EC"/>
    <w:rsid w:val="00F14985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0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54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B128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128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128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128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128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1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2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54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B128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128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128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128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128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1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1865</Words>
  <Characters>10631</Characters>
  <Application>Microsoft Office Word</Application>
  <DocSecurity>8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Alexey</cp:lastModifiedBy>
  <cp:revision>7</cp:revision>
  <dcterms:created xsi:type="dcterms:W3CDTF">2020-12-11T08:35:00Z</dcterms:created>
  <dcterms:modified xsi:type="dcterms:W3CDTF">2022-04-27T12:21:00Z</dcterms:modified>
</cp:coreProperties>
</file>